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噻虫胺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噻虫胺属新烟碱类杀虫剂，具有内吸性、触杀和胃毒作用。甜椒和芹菜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中噻虫胺残留量超标的原因，可能是为快速控制虫害，加大用药量或未遵守采摘间隔期规定，致使上市销售的产品中残留量超标。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二、噻虫嗪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噻虫嗪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是一类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具有触杀、胃毒和内吸作用的杀虫剂。食用食品一般不会导致噻虫嗪的急性中毒，但长期食用噻虫嗪超标的食品，对人体健康也有一定影响。芹菜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中噻虫胺残留量超标的原因，可能是为快速控制虫害，加大用药量或未遵守采摘间隔期规定，致使上市销售的产品中残留量超标。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甲硝唑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甲硝唑属于抗生素的一种，不得在食品中检出此类物质，而鸡蛋中含有甲硝锉成分，可能与养殖户给鸡喂食的药物有关。消费者在不知情的情况下长期使用含有甲硝唑的鸡蛋，会对人体产生一定的抗药性，影响身体健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四、大肠菌群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复用餐饮具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大肠菌群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不合格的原因为餐饮服务单位卫生意识淡薄，清洗不干净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或者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不进行消毒或消毒不彻底导致大肠菌群检出。</w:t>
      </w:r>
    </w:p>
    <w:p>
      <w:pPr>
        <w:pStyle w:val="2"/>
        <w:numPr>
          <w:ilvl w:val="0"/>
          <w:numId w:val="0"/>
        </w:numPr>
        <w:ind w:leftChars="200"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Yjk1NDMxZTk1OGMwZmZjZDZmYmU0ZjRlZDk4NjkifQ=="/>
  </w:docVars>
  <w:rsids>
    <w:rsidRoot w:val="00256B44"/>
    <w:rsid w:val="00256B44"/>
    <w:rsid w:val="0032036A"/>
    <w:rsid w:val="0064479F"/>
    <w:rsid w:val="00663B92"/>
    <w:rsid w:val="00674B52"/>
    <w:rsid w:val="00757648"/>
    <w:rsid w:val="00B60071"/>
    <w:rsid w:val="00C57372"/>
    <w:rsid w:val="00C8756D"/>
    <w:rsid w:val="00D675F1"/>
    <w:rsid w:val="00DA426B"/>
    <w:rsid w:val="13136EF9"/>
    <w:rsid w:val="16536C36"/>
    <w:rsid w:val="16E51EFA"/>
    <w:rsid w:val="2A073E8A"/>
    <w:rsid w:val="3D765F19"/>
    <w:rsid w:val="451E2C40"/>
    <w:rsid w:val="47003FED"/>
    <w:rsid w:val="4F612CD4"/>
    <w:rsid w:val="54077FBB"/>
    <w:rsid w:val="5CC6692D"/>
    <w:rsid w:val="62E95B40"/>
    <w:rsid w:val="638D4CA5"/>
    <w:rsid w:val="64CD2802"/>
    <w:rsid w:val="6A0F720C"/>
    <w:rsid w:val="71866233"/>
    <w:rsid w:val="77D10832"/>
    <w:rsid w:val="788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D40E-4550-41B3-A501-8F2C9D683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12</TotalTime>
  <ScaleCrop>false</ScaleCrop>
  <LinksUpToDate>false</LinksUpToDate>
  <CharactersWithSpaces>135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2020-08-25T07:47:00Z</dcterms:created>
  <dc:creator>徐 晓阳</dc:creator>
  <cp:lastModifiedBy>Sophia</cp:lastModifiedBy>
  <dcterms:modified xsi:type="dcterms:W3CDTF">2023-12-20T07:19:52Z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74C457F6E0A64DECA38B8AC6F41E0456_13</vt:lpwstr>
  </property>
</Properties>
</file>